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2F" w:rsidRPr="003A65EA" w:rsidRDefault="007040C4">
      <w:pPr>
        <w:rPr>
          <w:b/>
          <w:sz w:val="28"/>
          <w:szCs w:val="28"/>
          <w:lang w:val="en-GB"/>
        </w:rPr>
      </w:pPr>
      <w:r w:rsidRPr="003A65EA">
        <w:rPr>
          <w:b/>
          <w:sz w:val="28"/>
          <w:szCs w:val="28"/>
          <w:lang w:val="en-GB"/>
        </w:rPr>
        <w:t>Training curriculum Bread and Cookies Backing</w:t>
      </w:r>
    </w:p>
    <w:p w:rsid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 xml:space="preserve">Module 1: 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Introduction to Baking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Overview of baking principles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Kitchen safety and hygiene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Equipment and tool familiarization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Ingredient functions (flour, yeast, sugar, butter, etc.)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</w:p>
    <w:p w:rsid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 xml:space="preserve">Module 2: 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Bread Baking Fundamentals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Types of bread (yeasted, sourdough, enriched, flatbreads</w:t>
      </w:r>
      <w:r>
        <w:rPr>
          <w:rFonts w:eastAsia="Times New Roman" w:cstheme="minorHAnsi"/>
          <w:lang w:val="en-GB" w:eastAsia="nl-NL"/>
        </w:rPr>
        <w:t xml:space="preserve">, </w:t>
      </w:r>
      <w:proofErr w:type="spellStart"/>
      <w:r>
        <w:rPr>
          <w:rFonts w:eastAsia="Times New Roman" w:cstheme="minorHAnsi"/>
          <w:lang w:val="en-GB" w:eastAsia="nl-NL"/>
        </w:rPr>
        <w:t>sugarbread</w:t>
      </w:r>
      <w:proofErr w:type="spellEnd"/>
      <w:r w:rsidRPr="007040C4">
        <w:rPr>
          <w:rFonts w:eastAsia="Times New Roman" w:cstheme="minorHAnsi"/>
          <w:lang w:val="en-GB" w:eastAsia="nl-NL"/>
        </w:rPr>
        <w:t>)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Dough mixing meth</w:t>
      </w:r>
      <w:r>
        <w:rPr>
          <w:rFonts w:eastAsia="Times New Roman" w:cstheme="minorHAnsi"/>
          <w:lang w:val="en-GB" w:eastAsia="nl-NL"/>
        </w:rPr>
        <w:t xml:space="preserve">ods 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Kneading and fermentation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Shaping and scoring techniques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Baking temperatures and troubleshooting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Practical: Basic white bread, whole wheat bread, dinner rolls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</w:p>
    <w:p w:rsid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 xml:space="preserve">Module 3: 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Advanced Bread Techniques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proofErr w:type="spellStart"/>
      <w:r w:rsidRPr="007040C4">
        <w:rPr>
          <w:rFonts w:eastAsia="Times New Roman" w:cstheme="minorHAnsi"/>
          <w:lang w:val="en-GB" w:eastAsia="nl-NL"/>
        </w:rPr>
        <w:t>Pre</w:t>
      </w:r>
      <w:r w:rsidR="00342CC6">
        <w:rPr>
          <w:rFonts w:eastAsia="Times New Roman" w:cstheme="minorHAnsi"/>
          <w:lang w:val="en-GB" w:eastAsia="nl-NL"/>
        </w:rPr>
        <w:t>ferments</w:t>
      </w:r>
      <w:proofErr w:type="spellEnd"/>
      <w:r w:rsidR="00342CC6">
        <w:rPr>
          <w:rFonts w:eastAsia="Times New Roman" w:cstheme="minorHAnsi"/>
          <w:lang w:val="en-GB" w:eastAsia="nl-NL"/>
        </w:rPr>
        <w:t xml:space="preserve"> 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Sourdough starter management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 xml:space="preserve">Enriched </w:t>
      </w:r>
      <w:proofErr w:type="spellStart"/>
      <w:r w:rsidRPr="007040C4">
        <w:rPr>
          <w:rFonts w:eastAsia="Times New Roman" w:cstheme="minorHAnsi"/>
          <w:lang w:val="en-GB" w:eastAsia="nl-NL"/>
        </w:rPr>
        <w:t>doughs</w:t>
      </w:r>
      <w:proofErr w:type="spellEnd"/>
      <w:r w:rsidRPr="007040C4">
        <w:rPr>
          <w:rFonts w:eastAsia="Times New Roman" w:cstheme="minorHAnsi"/>
          <w:lang w:val="en-GB" w:eastAsia="nl-NL"/>
        </w:rPr>
        <w:t xml:space="preserve"> (brioche, </w:t>
      </w:r>
      <w:proofErr w:type="spellStart"/>
      <w:r w:rsidRPr="007040C4">
        <w:rPr>
          <w:rFonts w:eastAsia="Times New Roman" w:cstheme="minorHAnsi"/>
          <w:lang w:val="en-GB" w:eastAsia="nl-NL"/>
        </w:rPr>
        <w:t>challah</w:t>
      </w:r>
      <w:proofErr w:type="spellEnd"/>
      <w:r w:rsidRPr="007040C4">
        <w:rPr>
          <w:rFonts w:eastAsia="Times New Roman" w:cstheme="minorHAnsi"/>
          <w:lang w:val="en-GB" w:eastAsia="nl-NL"/>
        </w:rPr>
        <w:t>, cinnamon rolls)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Flatbreads (</w:t>
      </w:r>
      <w:proofErr w:type="spellStart"/>
      <w:r w:rsidRPr="007040C4">
        <w:rPr>
          <w:rFonts w:eastAsia="Times New Roman" w:cstheme="minorHAnsi"/>
          <w:lang w:val="en-GB" w:eastAsia="nl-NL"/>
        </w:rPr>
        <w:t>focaccia</w:t>
      </w:r>
      <w:proofErr w:type="spellEnd"/>
      <w:r w:rsidRPr="007040C4">
        <w:rPr>
          <w:rFonts w:eastAsia="Times New Roman" w:cstheme="minorHAnsi"/>
          <w:lang w:val="en-GB" w:eastAsia="nl-NL"/>
        </w:rPr>
        <w:t xml:space="preserve">, pita, </w:t>
      </w:r>
      <w:proofErr w:type="spellStart"/>
      <w:r w:rsidRPr="007040C4">
        <w:rPr>
          <w:rFonts w:eastAsia="Times New Roman" w:cstheme="minorHAnsi"/>
          <w:lang w:val="en-GB" w:eastAsia="nl-NL"/>
        </w:rPr>
        <w:t>naan</w:t>
      </w:r>
      <w:proofErr w:type="spellEnd"/>
      <w:r w:rsidRPr="007040C4">
        <w:rPr>
          <w:rFonts w:eastAsia="Times New Roman" w:cstheme="minorHAnsi"/>
          <w:lang w:val="en-GB" w:eastAsia="nl-NL"/>
        </w:rPr>
        <w:t>)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 xml:space="preserve">Practical: Sourdough loaf, </w:t>
      </w:r>
      <w:proofErr w:type="spellStart"/>
      <w:r w:rsidRPr="007040C4">
        <w:rPr>
          <w:rFonts w:eastAsia="Times New Roman" w:cstheme="minorHAnsi"/>
          <w:lang w:val="en-GB" w:eastAsia="nl-NL"/>
        </w:rPr>
        <w:t>focaccia</w:t>
      </w:r>
      <w:proofErr w:type="spellEnd"/>
      <w:r w:rsidRPr="007040C4">
        <w:rPr>
          <w:rFonts w:eastAsia="Times New Roman" w:cstheme="minorHAnsi"/>
          <w:lang w:val="en-GB" w:eastAsia="nl-NL"/>
        </w:rPr>
        <w:t>, brioche buns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</w:p>
    <w:p w:rsidR="00342CC6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 xml:space="preserve">Module 4: 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Cookie Baking Basics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Types of cookies (drop, rolled, bar, pressed, sandwich)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Creaming method vs. one-bowl method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Ingredient temperature and its impact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Portioning and baking consistency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Practical: Chocolate chip cookies, sugar cookies, oatmeal raisin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</w:p>
    <w:p w:rsidR="003A65EA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 xml:space="preserve">Module 5: 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Creative and Specialty Cookies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proofErr w:type="spellStart"/>
      <w:r w:rsidRPr="007040C4">
        <w:rPr>
          <w:rFonts w:eastAsia="Times New Roman" w:cstheme="minorHAnsi"/>
          <w:lang w:val="en-GB" w:eastAsia="nl-NL"/>
        </w:rPr>
        <w:t>Flavor</w:t>
      </w:r>
      <w:proofErr w:type="spellEnd"/>
      <w:r w:rsidRPr="007040C4">
        <w:rPr>
          <w:rFonts w:eastAsia="Times New Roman" w:cstheme="minorHAnsi"/>
          <w:lang w:val="en-GB" w:eastAsia="nl-NL"/>
        </w:rPr>
        <w:t xml:space="preserve"> combinations and mix-ins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Icing, decorating, and sandwiching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Gluten-free and dietary alternatives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Cookie storage and packaging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Practical: Linzer cookies, decorated sugar cookies, vegan cookies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</w:p>
    <w:p w:rsidR="003A65EA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 xml:space="preserve">Module 6: 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Quality Control and Presentation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Common baking issues and how to fix them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Plating and packaging for sale or gifts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Time and resource management in baking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</w:p>
    <w:p w:rsidR="003A65EA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Module 7: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Final Project and Assessment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Design and execute a bread and cookie menu</w:t>
      </w:r>
    </w:p>
    <w:p w:rsid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 w:rsidRPr="007040C4">
        <w:rPr>
          <w:rFonts w:eastAsia="Times New Roman" w:cstheme="minorHAnsi"/>
          <w:lang w:val="en-GB" w:eastAsia="nl-NL"/>
        </w:rPr>
        <w:t>Presentation and peer review</w:t>
      </w:r>
    </w:p>
    <w:p w:rsidR="003A65EA" w:rsidRPr="007040C4" w:rsidRDefault="003A65EA" w:rsidP="007040C4">
      <w:pPr>
        <w:spacing w:after="0" w:line="240" w:lineRule="auto"/>
        <w:rPr>
          <w:rFonts w:eastAsia="Times New Roman" w:cstheme="minorHAnsi"/>
          <w:lang w:val="en-GB" w:eastAsia="nl-NL"/>
        </w:rPr>
      </w:pPr>
      <w:r>
        <w:rPr>
          <w:rFonts w:eastAsia="Times New Roman" w:cstheme="minorHAnsi"/>
          <w:lang w:val="en-GB" w:eastAsia="nl-NL"/>
        </w:rPr>
        <w:t>Exam at NVTI</w:t>
      </w:r>
    </w:p>
    <w:p w:rsidR="007040C4" w:rsidRPr="007040C4" w:rsidRDefault="007040C4" w:rsidP="007040C4">
      <w:pPr>
        <w:spacing w:after="0" w:line="240" w:lineRule="auto"/>
        <w:rPr>
          <w:rFonts w:eastAsia="Times New Roman" w:cstheme="minorHAnsi"/>
          <w:lang w:val="en-GB" w:eastAsia="nl-NL"/>
        </w:rPr>
      </w:pPr>
    </w:p>
    <w:p w:rsidR="007040C4" w:rsidRPr="007040C4" w:rsidRDefault="007040C4">
      <w:pPr>
        <w:rPr>
          <w:lang w:val="en-GB"/>
        </w:rPr>
      </w:pPr>
    </w:p>
    <w:sectPr w:rsidR="007040C4" w:rsidRPr="007040C4" w:rsidSect="003A65EA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40C4"/>
    <w:rsid w:val="00342CC6"/>
    <w:rsid w:val="003A65EA"/>
    <w:rsid w:val="004F252F"/>
    <w:rsid w:val="0070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25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1</cp:revision>
  <dcterms:created xsi:type="dcterms:W3CDTF">2025-05-11T15:08:00Z</dcterms:created>
  <dcterms:modified xsi:type="dcterms:W3CDTF">2025-05-11T15:47:00Z</dcterms:modified>
</cp:coreProperties>
</file>